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27" w:rsidRDefault="00D67D27">
      <w:pPr>
        <w:pStyle w:val="Title"/>
        <w:rPr>
          <w:sz w:val="28"/>
        </w:rPr>
      </w:pPr>
      <w:r>
        <w:rPr>
          <w:sz w:val="28"/>
        </w:rPr>
        <w:t>City and County of San Francisco</w:t>
      </w:r>
    </w:p>
    <w:p w:rsidR="00D67D27" w:rsidRDefault="00D67D27">
      <w:pPr>
        <w:pStyle w:val="Title"/>
        <w:rPr>
          <w:sz w:val="28"/>
        </w:rPr>
      </w:pPr>
      <w:r>
        <w:rPr>
          <w:sz w:val="28"/>
        </w:rPr>
        <w:t>Office of the Controller</w:t>
      </w:r>
    </w:p>
    <w:p w:rsidR="00D67D27" w:rsidRDefault="00D67D27">
      <w:pPr>
        <w:pStyle w:val="Title"/>
      </w:pPr>
    </w:p>
    <w:p w:rsidR="00D67D27" w:rsidRDefault="00D67D27">
      <w:pPr>
        <w:jc w:val="center"/>
        <w:rPr>
          <w:b/>
          <w:sz w:val="24"/>
        </w:rPr>
      </w:pPr>
      <w:r>
        <w:rPr>
          <w:b/>
          <w:sz w:val="24"/>
        </w:rPr>
        <w:t>FAMIS/ADPICS USERID SET-UP INSTRUCTIONS</w:t>
      </w:r>
    </w:p>
    <w:p w:rsidR="00D67D27" w:rsidRDefault="00D67D27">
      <w:pPr>
        <w:jc w:val="center"/>
        <w:rPr>
          <w:b/>
          <w:sz w:val="24"/>
        </w:rPr>
      </w:pPr>
    </w:p>
    <w:p w:rsidR="00D67D27" w:rsidRDefault="00D67D27">
      <w:pPr>
        <w:jc w:val="center"/>
        <w:rPr>
          <w:b/>
          <w:sz w:val="24"/>
        </w:rPr>
      </w:pPr>
    </w:p>
    <w:p w:rsidR="00D67D27" w:rsidRDefault="00D67D27">
      <w:pPr>
        <w:rPr>
          <w:b/>
          <w:i/>
          <w:iCs/>
        </w:rPr>
      </w:pPr>
      <w:r>
        <w:rPr>
          <w:b/>
          <w:i/>
          <w:iCs/>
        </w:rPr>
        <w:t>This package contains the following:</w:t>
      </w:r>
    </w:p>
    <w:p w:rsidR="00D67D27" w:rsidRDefault="00D67D27">
      <w:pPr>
        <w:rPr>
          <w:b/>
        </w:rPr>
      </w:pPr>
      <w:r>
        <w:rPr>
          <w:b/>
        </w:rPr>
        <w:tab/>
        <w:t>Request for User ID Form</w:t>
      </w:r>
    </w:p>
    <w:p w:rsidR="00D67D27" w:rsidRDefault="00D67D27">
      <w:pPr>
        <w:rPr>
          <w:b/>
        </w:rPr>
      </w:pPr>
      <w:r>
        <w:rPr>
          <w:b/>
        </w:rPr>
        <w:tab/>
        <w:t>FAMIS Security Request Form</w:t>
      </w:r>
    </w:p>
    <w:p w:rsidR="00D67D27" w:rsidRDefault="00D67D27">
      <w:pPr>
        <w:rPr>
          <w:b/>
        </w:rPr>
      </w:pPr>
      <w:r>
        <w:rPr>
          <w:b/>
        </w:rPr>
        <w:tab/>
        <w:t>ADPICS Security Request Form</w:t>
      </w:r>
    </w:p>
    <w:p w:rsidR="00D67D27" w:rsidRDefault="00D67D27">
      <w:pPr>
        <w:rPr>
          <w:b/>
        </w:rPr>
      </w:pPr>
      <w:r>
        <w:rPr>
          <w:b/>
        </w:rPr>
        <w:tab/>
        <w:t>C</w:t>
      </w:r>
      <w:bookmarkStart w:id="0" w:name="_GoBack"/>
      <w:bookmarkEnd w:id="0"/>
      <w:r>
        <w:rPr>
          <w:b/>
        </w:rPr>
        <w:t>ontroller’s City Financial Information Security Agreement</w:t>
      </w:r>
    </w:p>
    <w:p w:rsidR="00D67D27" w:rsidRDefault="00D67D27">
      <w:pPr>
        <w:rPr>
          <w:b/>
        </w:rPr>
      </w:pPr>
      <w:r>
        <w:rPr>
          <w:b/>
        </w:rPr>
        <w:tab/>
        <w:t>DTIS Mainframe Security Reference</w:t>
      </w:r>
    </w:p>
    <w:p w:rsidR="00D67D27" w:rsidRDefault="00D67D27">
      <w:pPr>
        <w:rPr>
          <w:b/>
        </w:rPr>
      </w:pPr>
    </w:p>
    <w:p w:rsidR="00D67D27" w:rsidRDefault="00D67D27">
      <w:pPr>
        <w:rPr>
          <w:b/>
        </w:rPr>
      </w:pPr>
    </w:p>
    <w:p w:rsidR="00D67D27" w:rsidRDefault="00D67D27">
      <w:pPr>
        <w:rPr>
          <w:b/>
        </w:rPr>
      </w:pPr>
      <w:r>
        <w:rPr>
          <w:b/>
        </w:rPr>
        <w:t>Request for User ID Form</w:t>
      </w:r>
    </w:p>
    <w:p w:rsidR="00D67D27" w:rsidRDefault="00D67D27">
      <w:r>
        <w:t xml:space="preserve">This form is required for requesting user ID for new users and also for users transferring to your department with previous access to FAMIS or ADPICS.  For users transferring to your department, please provide their existing USERID.  This form may be used to request multiple users for your department. </w:t>
      </w:r>
    </w:p>
    <w:p w:rsidR="00D67D27" w:rsidRDefault="00D67D27">
      <w:pPr>
        <w:rPr>
          <w:u w:val="single"/>
        </w:rPr>
      </w:pPr>
      <w:r>
        <w:rPr>
          <w:u w:val="single"/>
        </w:rPr>
        <w:t>This form must be signed by the department head or security coordinator assigned by the department head.</w:t>
      </w:r>
    </w:p>
    <w:p w:rsidR="00D67D27" w:rsidRDefault="00D67D27">
      <w:pPr>
        <w:rPr>
          <w:b/>
        </w:rPr>
      </w:pPr>
    </w:p>
    <w:p w:rsidR="00D67D27" w:rsidRDefault="00D67D27">
      <w:pPr>
        <w:pStyle w:val="Heading1"/>
      </w:pPr>
      <w:r>
        <w:t>FAMIS Security Request Form</w:t>
      </w:r>
    </w:p>
    <w:p w:rsidR="00D67D27" w:rsidRDefault="00D67D27">
      <w:r>
        <w:t xml:space="preserve">Please fill out this form if you are requesting access for FAMIS.   </w:t>
      </w:r>
    </w:p>
    <w:p w:rsidR="00D67D27" w:rsidRDefault="00D67D27">
      <w:pPr>
        <w:pStyle w:val="Heading1"/>
      </w:pPr>
    </w:p>
    <w:p w:rsidR="00D67D27" w:rsidRDefault="00D67D27">
      <w:pPr>
        <w:pStyle w:val="Heading1"/>
      </w:pPr>
      <w:r>
        <w:t>ADPICS Security Request Form</w:t>
      </w:r>
    </w:p>
    <w:p w:rsidR="00D67D27" w:rsidRDefault="00D67D27">
      <w:r>
        <w:t xml:space="preserve">Please fill out this form if you are requesting access for ADPICS.  This form will be forwarded to the Controller's Office ADPICS Security for user setup in ADPICS.  Access to ADPICS requires access to FAMIS so you must fill out the FAMIS form if you are a new ADPICS user. </w:t>
      </w:r>
    </w:p>
    <w:p w:rsidR="00D67D27" w:rsidRDefault="00D67D27"/>
    <w:p w:rsidR="00D67D27" w:rsidRDefault="00D67D27">
      <w:pPr>
        <w:pStyle w:val="Heading1"/>
      </w:pPr>
      <w:r>
        <w:t>Controller’s City Financial Information Security Agreement</w:t>
      </w:r>
    </w:p>
    <w:p w:rsidR="00D67D27" w:rsidRDefault="00D67D27">
      <w:r>
        <w:t xml:space="preserve">Please have the user read the agreement, fill out the form and sign the agreement.    </w:t>
      </w:r>
    </w:p>
    <w:p w:rsidR="00D67D27" w:rsidRDefault="00D67D27"/>
    <w:p w:rsidR="00D67D27" w:rsidRDefault="00D67D27">
      <w:pPr>
        <w:pStyle w:val="Heading1"/>
      </w:pPr>
      <w:r>
        <w:t>DTIS Mainframe Security Reference</w:t>
      </w:r>
    </w:p>
    <w:p w:rsidR="00D67D27" w:rsidRDefault="00D67D27">
      <w:pPr>
        <w:rPr>
          <w:i/>
        </w:rPr>
      </w:pPr>
      <w:r>
        <w:rPr>
          <w:i/>
        </w:rPr>
        <w:t xml:space="preserve">Please retain this instruction sheet for future reference.  </w:t>
      </w:r>
    </w:p>
    <w:p w:rsidR="00D67D27" w:rsidRDefault="00D67D27">
      <w:r>
        <w:t xml:space="preserve">You will need to follow the instructions to sign on to FAMIS/ADPICS for the first time.  </w:t>
      </w:r>
    </w:p>
    <w:p w:rsidR="00D67D27" w:rsidRDefault="00D67D27">
      <w:r>
        <w:t>Instructions are also provided on this form if you have any password related problem and cannot log into the system.</w:t>
      </w:r>
    </w:p>
    <w:p w:rsidR="00D67D27" w:rsidRDefault="00D67D27"/>
    <w:p w:rsidR="00D67D27" w:rsidRDefault="00D67D27"/>
    <w:p w:rsidR="00D67D27" w:rsidRDefault="00D67D27"/>
    <w:p w:rsidR="00D67D27" w:rsidRDefault="00D67D27">
      <w:pPr>
        <w:rPr>
          <w:b/>
          <w:i/>
          <w:iCs/>
        </w:rPr>
      </w:pPr>
      <w:r>
        <w:rPr>
          <w:b/>
          <w:i/>
          <w:iCs/>
        </w:rPr>
        <w:t>Instruction:</w:t>
      </w:r>
    </w:p>
    <w:p w:rsidR="00323708" w:rsidRDefault="00D67D27">
      <w:r>
        <w:t xml:space="preserve">Please complete </w:t>
      </w:r>
      <w:r w:rsidR="00323708">
        <w:t>FAMIS Security</w:t>
      </w:r>
      <w:r>
        <w:t xml:space="preserve"> forms and send </w:t>
      </w:r>
      <w:r w:rsidR="00CA281C">
        <w:t>2 copies</w:t>
      </w:r>
      <w:r w:rsidR="00323708">
        <w:t xml:space="preserve"> to famis.system.security@sfgov.org</w:t>
      </w:r>
      <w:r w:rsidR="00CA281C">
        <w:t xml:space="preserve">: </w:t>
      </w:r>
    </w:p>
    <w:p w:rsidR="00D67D27" w:rsidRDefault="00CA281C">
      <w:r>
        <w:t xml:space="preserve">One pdf signed copies, and one Excel file to initiate the user id request from DTIS.  </w:t>
      </w:r>
      <w:r>
        <w:rPr>
          <w:b/>
        </w:rPr>
        <w:t>Submit the</w:t>
      </w:r>
      <w:r w:rsidR="00D67D27">
        <w:rPr>
          <w:b/>
        </w:rPr>
        <w:t xml:space="preserve"> original </w:t>
      </w:r>
      <w:r>
        <w:rPr>
          <w:b/>
        </w:rPr>
        <w:t>forms via interoffice mail to</w:t>
      </w:r>
      <w:r>
        <w:t xml:space="preserve">: Controller’s AOSD, Room 488 City Hall.  </w:t>
      </w:r>
    </w:p>
    <w:p w:rsidR="00D67D27" w:rsidRDefault="00D67D27"/>
    <w:p w:rsidR="00D67D27" w:rsidRDefault="00D67D27">
      <w:r>
        <w:t>We will notify your departmental security coordinator (normally within 7 days) regarding your request for user setup.</w:t>
      </w:r>
    </w:p>
    <w:p w:rsidR="00D67D27" w:rsidRDefault="00D67D27"/>
    <w:p w:rsidR="00D67D27" w:rsidRDefault="00D67D27">
      <w:r>
        <w:t xml:space="preserve">Request for changes to any current users profile must come from the department security coordinator and must be in writing (e-mail preferred).  Please send request to </w:t>
      </w:r>
      <w:hyperlink r:id="rId7" w:history="1">
        <w:r w:rsidR="009C7A33" w:rsidRPr="001171A6">
          <w:rPr>
            <w:rStyle w:val="Hyperlink"/>
          </w:rPr>
          <w:t>FAMIS.System.Security@sfgov.org</w:t>
        </w:r>
      </w:hyperlink>
      <w:r w:rsidR="009C7A33">
        <w:t xml:space="preserve"> </w:t>
      </w:r>
      <w:r>
        <w:t xml:space="preserve"> </w:t>
      </w:r>
    </w:p>
    <w:p w:rsidR="00D67D27" w:rsidRDefault="00D67D27"/>
    <w:p w:rsidR="00D67D27" w:rsidRDefault="00D67D27">
      <w:pPr>
        <w:pStyle w:val="BodyText"/>
      </w:pPr>
      <w:r>
        <w:t xml:space="preserve">We would like to remind you that any changes (transfer, retirement, or termination) to the status of personnel with access to FAMIS or ADPICS in your department should be reported to us </w:t>
      </w:r>
      <w:r w:rsidR="009C7A33">
        <w:t xml:space="preserve">in writing to </w:t>
      </w:r>
      <w:hyperlink r:id="rId8" w:history="1">
        <w:r w:rsidR="009C7A33" w:rsidRPr="001171A6">
          <w:rPr>
            <w:rStyle w:val="Hyperlink"/>
          </w:rPr>
          <w:t>FAMIS.System.Security@sfgov.org</w:t>
        </w:r>
      </w:hyperlink>
      <w:r w:rsidR="009C7A33">
        <w:t xml:space="preserve"> </w:t>
      </w:r>
      <w:r>
        <w:t xml:space="preserve">as soon as possible. </w:t>
      </w:r>
    </w:p>
    <w:p w:rsidR="00D67D27" w:rsidRDefault="00D67D27">
      <w:pPr>
        <w:pStyle w:val="BodyText"/>
        <w:rPr>
          <w:b w:val="0"/>
        </w:rPr>
        <w:sectPr w:rsidR="00D67D27" w:rsidSect="001E190A">
          <w:footerReference w:type="default" r:id="rId9"/>
          <w:pgSz w:w="12240" w:h="15840"/>
          <w:pgMar w:top="720" w:right="1800" w:bottom="720" w:left="1800" w:header="720" w:footer="720" w:gutter="0"/>
          <w:cols w:space="720"/>
        </w:sectPr>
      </w:pPr>
    </w:p>
    <w:tbl>
      <w:tblPr>
        <w:tblW w:w="14944" w:type="dxa"/>
        <w:tblInd w:w="108" w:type="dxa"/>
        <w:tblLook w:val="04A0" w:firstRow="1" w:lastRow="0" w:firstColumn="1" w:lastColumn="0" w:noHBand="0" w:noVBand="1"/>
      </w:tblPr>
      <w:tblGrid>
        <w:gridCol w:w="2287"/>
        <w:gridCol w:w="2268"/>
        <w:gridCol w:w="1412"/>
        <w:gridCol w:w="1259"/>
        <w:gridCol w:w="2466"/>
        <w:gridCol w:w="1132"/>
        <w:gridCol w:w="1548"/>
        <w:gridCol w:w="2572"/>
      </w:tblGrid>
      <w:tr w:rsidR="00DB3A41" w:rsidRPr="00DB3A41" w:rsidTr="00DB3A41">
        <w:trPr>
          <w:trHeight w:val="260"/>
        </w:trPr>
        <w:tc>
          <w:tcPr>
            <w:tcW w:w="14944" w:type="dxa"/>
            <w:gridSpan w:val="8"/>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bookmarkStart w:id="1" w:name="_MON_1133777292"/>
            <w:bookmarkStart w:id="2" w:name="_MON_1133777906"/>
            <w:bookmarkStart w:id="3" w:name="_MON_1133777943"/>
            <w:bookmarkStart w:id="4" w:name="_MON_1133778010"/>
            <w:bookmarkStart w:id="5" w:name="_MON_1133778059"/>
            <w:bookmarkStart w:id="6" w:name="_MON_1133778118"/>
            <w:bookmarkStart w:id="7" w:name="_MON_1133778153"/>
            <w:bookmarkStart w:id="8" w:name="_MON_1133778184"/>
            <w:bookmarkStart w:id="9" w:name="_MON_1133778327"/>
            <w:bookmarkStart w:id="10" w:name="_MON_1133778421"/>
            <w:bookmarkStart w:id="11" w:name="_MON_1305113055"/>
            <w:bookmarkStart w:id="12" w:name="_MON_1305113069"/>
            <w:bookmarkStart w:id="13" w:name="_MON_1305114826"/>
            <w:bookmarkStart w:id="14" w:name="_MON_1305114881"/>
            <w:bookmarkStart w:id="15" w:name="RANGE!A1:H30"/>
            <w:bookmarkEnd w:id="1"/>
            <w:bookmarkEnd w:id="2"/>
            <w:bookmarkEnd w:id="3"/>
            <w:bookmarkEnd w:id="4"/>
            <w:bookmarkEnd w:id="5"/>
            <w:bookmarkEnd w:id="6"/>
            <w:bookmarkEnd w:id="7"/>
            <w:bookmarkEnd w:id="8"/>
            <w:bookmarkEnd w:id="9"/>
            <w:bookmarkEnd w:id="10"/>
            <w:bookmarkEnd w:id="11"/>
            <w:bookmarkEnd w:id="12"/>
            <w:bookmarkEnd w:id="13"/>
            <w:bookmarkEnd w:id="14"/>
            <w:r w:rsidRPr="00DB3A41">
              <w:rPr>
                <w:rFonts w:ascii="Arial" w:hAnsi="Arial" w:cs="Arial"/>
                <w:b/>
                <w:bCs/>
              </w:rPr>
              <w:lastRenderedPageBreak/>
              <w:t>ONTROLLER'S OFFICE</w:t>
            </w:r>
            <w:bookmarkEnd w:id="15"/>
          </w:p>
        </w:tc>
      </w:tr>
      <w:tr w:rsidR="00DB3A41" w:rsidRPr="00DB3A41" w:rsidTr="00DB3A41">
        <w:trPr>
          <w:trHeight w:val="260"/>
        </w:trPr>
        <w:tc>
          <w:tcPr>
            <w:tcW w:w="14944" w:type="dxa"/>
            <w:gridSpan w:val="8"/>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r w:rsidRPr="00DB3A41">
              <w:rPr>
                <w:rFonts w:ascii="Arial" w:hAnsi="Arial" w:cs="Arial"/>
                <w:b/>
                <w:bCs/>
              </w:rPr>
              <w:t>Request for USER ID FORM</w:t>
            </w: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c>
          <w:tcPr>
            <w:tcW w:w="1412"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c>
          <w:tcPr>
            <w:tcW w:w="2572" w:type="dxa"/>
            <w:tcBorders>
              <w:top w:val="nil"/>
              <w:left w:val="nil"/>
              <w:bottom w:val="nil"/>
              <w:right w:val="nil"/>
            </w:tcBorders>
            <w:shd w:val="clear" w:color="auto" w:fill="auto"/>
            <w:noWrap/>
            <w:vAlign w:val="bottom"/>
            <w:hideMark/>
          </w:tcPr>
          <w:p w:rsidR="00DB3A41" w:rsidRPr="00DB3A41" w:rsidRDefault="00F55BA0" w:rsidP="00DB3A41">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241300</wp:posOffset>
                  </wp:positionH>
                  <wp:positionV relativeFrom="paragraph">
                    <wp:posOffset>50800</wp:posOffset>
                  </wp:positionV>
                  <wp:extent cx="527050" cy="50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08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40"/>
            </w:tblGrid>
            <w:tr w:rsidR="00DB3A41" w:rsidRPr="00DB3A41">
              <w:trPr>
                <w:trHeight w:val="260"/>
                <w:tblCellSpacing w:w="0" w:type="dxa"/>
              </w:trPr>
              <w:tc>
                <w:tcPr>
                  <w:tcW w:w="2040"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rPr>
                  </w:pPr>
                </w:p>
              </w:tc>
            </w:tr>
          </w:tbl>
          <w:p w:rsidR="00DB3A41" w:rsidRPr="00DB3A41" w:rsidRDefault="00DB3A41" w:rsidP="00DB3A41">
            <w:pPr>
              <w:rPr>
                <w:rFonts w:ascii="Arial" w:hAnsi="Arial" w:cs="Arial"/>
              </w:rPr>
            </w:pPr>
          </w:p>
        </w:tc>
      </w:tr>
      <w:tr w:rsidR="00DB3A41" w:rsidRPr="00DB3A41" w:rsidTr="00DB3A41">
        <w:trPr>
          <w:trHeight w:val="260"/>
        </w:trPr>
        <w:tc>
          <w:tcPr>
            <w:tcW w:w="4555" w:type="dxa"/>
            <w:gridSpan w:val="2"/>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u w:val="single"/>
              </w:rPr>
            </w:pPr>
            <w:r w:rsidRPr="00DB3A41">
              <w:rPr>
                <w:rFonts w:ascii="Arial" w:hAnsi="Arial" w:cs="Arial"/>
                <w:b/>
                <w:bCs/>
                <w:u w:val="single"/>
              </w:rPr>
              <w:t>Instructions to complete this form:</w:t>
            </w: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10"/>
        </w:trPr>
        <w:tc>
          <w:tcPr>
            <w:tcW w:w="9692" w:type="dxa"/>
            <w:gridSpan w:val="5"/>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r w:rsidRPr="00DB3A41">
              <w:rPr>
                <w:rFonts w:ascii="Arial" w:hAnsi="Arial" w:cs="Arial"/>
                <w:b/>
                <w:bCs/>
                <w:sz w:val="16"/>
                <w:szCs w:val="16"/>
              </w:rPr>
              <w:t>Complete this form for requesting USER ID for new users and for transfers to your department</w:t>
            </w: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r w:rsidRPr="00DB3A41">
              <w:rPr>
                <w:rFonts w:ascii="Arial" w:hAnsi="Arial" w:cs="Arial"/>
                <w:b/>
                <w:bCs/>
                <w:sz w:val="16"/>
                <w:szCs w:val="16"/>
              </w:rPr>
              <w:t>Column c</w:t>
            </w:r>
          </w:p>
        </w:tc>
        <w:tc>
          <w:tcPr>
            <w:tcW w:w="4939" w:type="dxa"/>
            <w:gridSpan w:val="3"/>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sz w:val="16"/>
                <w:szCs w:val="16"/>
              </w:rPr>
            </w:pPr>
            <w:r w:rsidRPr="00DB3A41">
              <w:rPr>
                <w:rFonts w:ascii="Arial" w:hAnsi="Arial" w:cs="Arial"/>
                <w:b/>
                <w:bCs/>
                <w:i/>
                <w:iCs/>
                <w:sz w:val="16"/>
                <w:szCs w:val="16"/>
              </w:rPr>
              <w:t>Provide login in ID. for existing users, blank for new users</w:t>
            </w: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7405" w:type="dxa"/>
            <w:gridSpan w:val="4"/>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sz w:val="16"/>
                <w:szCs w:val="16"/>
              </w:rPr>
            </w:pPr>
            <w:r w:rsidRPr="00DB3A41">
              <w:rPr>
                <w:rFonts w:ascii="Arial" w:hAnsi="Arial" w:cs="Arial"/>
                <w:b/>
                <w:bCs/>
                <w:i/>
                <w:iCs/>
                <w:sz w:val="16"/>
                <w:szCs w:val="16"/>
              </w:rPr>
              <w:t>For transfers, please provide LOGIN ID if user had access to FAMIS previously</w:t>
            </w: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r w:rsidRPr="00DB3A41">
              <w:rPr>
                <w:rFonts w:ascii="Arial" w:hAnsi="Arial" w:cs="Arial"/>
                <w:b/>
                <w:bCs/>
                <w:sz w:val="16"/>
                <w:szCs w:val="16"/>
              </w:rPr>
              <w:t xml:space="preserve">Column h </w:t>
            </w: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sz w:val="16"/>
                <w:szCs w:val="16"/>
              </w:rPr>
            </w:pPr>
            <w:r w:rsidRPr="00DB3A41">
              <w:rPr>
                <w:rFonts w:ascii="Arial" w:hAnsi="Arial" w:cs="Arial"/>
                <w:b/>
                <w:bCs/>
                <w:i/>
                <w:iCs/>
                <w:sz w:val="16"/>
                <w:szCs w:val="16"/>
              </w:rPr>
              <w:t>Provide email address</w:t>
            </w: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sz w:val="16"/>
                <w:szCs w:val="16"/>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p>
        </w:tc>
        <w:tc>
          <w:tcPr>
            <w:tcW w:w="7405" w:type="dxa"/>
            <w:gridSpan w:val="4"/>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sz w:val="16"/>
                <w:szCs w:val="16"/>
              </w:rPr>
            </w:pPr>
            <w:r w:rsidRPr="00DB3A41">
              <w:rPr>
                <w:rFonts w:ascii="Arial" w:hAnsi="Arial" w:cs="Arial"/>
                <w:b/>
                <w:bCs/>
                <w:i/>
                <w:iCs/>
                <w:sz w:val="16"/>
                <w:szCs w:val="16"/>
              </w:rPr>
              <w:t>We will contact you for this information if we have problems setting up your connection to FAMIS</w:t>
            </w: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sz w:val="16"/>
                <w:szCs w:val="16"/>
              </w:rPr>
            </w:pP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sz w:val="16"/>
                <w:szCs w:val="16"/>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i/>
                <w:i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r w:rsidRPr="00DB3A41">
              <w:rPr>
                <w:rFonts w:ascii="Arial" w:hAnsi="Arial" w:cs="Arial"/>
                <w:b/>
                <w:bCs/>
                <w:sz w:val="16"/>
                <w:szCs w:val="16"/>
              </w:rPr>
              <w:t>Note:</w:t>
            </w:r>
          </w:p>
        </w:tc>
        <w:tc>
          <w:tcPr>
            <w:tcW w:w="10085" w:type="dxa"/>
            <w:gridSpan w:val="6"/>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r w:rsidRPr="00DB3A41">
              <w:rPr>
                <w:rFonts w:ascii="Arial" w:hAnsi="Arial" w:cs="Arial"/>
                <w:b/>
                <w:bCs/>
                <w:sz w:val="16"/>
                <w:szCs w:val="16"/>
              </w:rPr>
              <w:t>You must inform us of any changes in the status of FAMIS users in your department (transfer out, retirement, or termination)</w:t>
            </w: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p>
        </w:tc>
        <w:tc>
          <w:tcPr>
            <w:tcW w:w="4939" w:type="dxa"/>
            <w:gridSpan w:val="3"/>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r w:rsidRPr="00DB3A41">
              <w:rPr>
                <w:rFonts w:ascii="Arial" w:hAnsi="Arial" w:cs="Arial"/>
                <w:b/>
                <w:bCs/>
                <w:sz w:val="16"/>
                <w:szCs w:val="16"/>
              </w:rPr>
              <w:t>Please send e-mail regarding these changes to Lina Tacorda</w:t>
            </w: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sz w:val="16"/>
                <w:szCs w:val="16"/>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412" w:type="dxa"/>
            <w:tcBorders>
              <w:top w:val="nil"/>
              <w:left w:val="nil"/>
              <w:bottom w:val="double" w:sz="6" w:space="0" w:color="auto"/>
              <w:right w:val="nil"/>
            </w:tcBorders>
            <w:shd w:val="clear" w:color="auto" w:fill="auto"/>
            <w:noWrap/>
            <w:vAlign w:val="bottom"/>
            <w:hideMark/>
          </w:tcPr>
          <w:p w:rsidR="00DB3A41" w:rsidRPr="00DB3A41" w:rsidRDefault="00DB3A41" w:rsidP="00DB3A41">
            <w:pPr>
              <w:rPr>
                <w:rFonts w:ascii="Arial" w:hAnsi="Arial" w:cs="Arial"/>
                <w:sz w:val="16"/>
                <w:szCs w:val="16"/>
              </w:rPr>
            </w:pPr>
            <w:r w:rsidRPr="00DB3A41">
              <w:rPr>
                <w:rFonts w:ascii="Arial" w:hAnsi="Arial" w:cs="Arial"/>
                <w:sz w:val="16"/>
                <w:szCs w:val="16"/>
              </w:rPr>
              <w:t> </w:t>
            </w:r>
          </w:p>
        </w:tc>
        <w:tc>
          <w:tcPr>
            <w:tcW w:w="1259" w:type="dxa"/>
            <w:tcBorders>
              <w:top w:val="nil"/>
              <w:left w:val="nil"/>
              <w:bottom w:val="double" w:sz="6"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466" w:type="dxa"/>
            <w:tcBorders>
              <w:top w:val="nil"/>
              <w:left w:val="nil"/>
              <w:bottom w:val="double" w:sz="6"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nil"/>
              <w:left w:val="nil"/>
              <w:bottom w:val="double" w:sz="6"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548" w:type="dxa"/>
            <w:tcBorders>
              <w:top w:val="nil"/>
              <w:left w:val="nil"/>
              <w:bottom w:val="double" w:sz="6"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572" w:type="dxa"/>
            <w:tcBorders>
              <w:top w:val="nil"/>
              <w:left w:val="nil"/>
              <w:bottom w:val="double" w:sz="6"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r>
      <w:tr w:rsidR="00DB3A41" w:rsidRPr="00DB3A41" w:rsidTr="00DB3A41">
        <w:trPr>
          <w:trHeight w:val="180"/>
        </w:trPr>
        <w:tc>
          <w:tcPr>
            <w:tcW w:w="2287" w:type="dxa"/>
            <w:tcBorders>
              <w:top w:val="double" w:sz="6" w:space="0" w:color="auto"/>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a</w:t>
            </w:r>
          </w:p>
        </w:tc>
        <w:tc>
          <w:tcPr>
            <w:tcW w:w="2268" w:type="dxa"/>
            <w:tcBorders>
              <w:top w:val="double" w:sz="6" w:space="0" w:color="auto"/>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b</w:t>
            </w:r>
          </w:p>
        </w:tc>
        <w:tc>
          <w:tcPr>
            <w:tcW w:w="1412" w:type="dxa"/>
            <w:tcBorders>
              <w:top w:val="nil"/>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c</w:t>
            </w:r>
          </w:p>
        </w:tc>
        <w:tc>
          <w:tcPr>
            <w:tcW w:w="1259" w:type="dxa"/>
            <w:tcBorders>
              <w:top w:val="nil"/>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d</w:t>
            </w:r>
          </w:p>
        </w:tc>
        <w:tc>
          <w:tcPr>
            <w:tcW w:w="2466" w:type="dxa"/>
            <w:tcBorders>
              <w:top w:val="nil"/>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e</w:t>
            </w:r>
          </w:p>
        </w:tc>
        <w:tc>
          <w:tcPr>
            <w:tcW w:w="1132" w:type="dxa"/>
            <w:tcBorders>
              <w:top w:val="nil"/>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f</w:t>
            </w:r>
          </w:p>
        </w:tc>
        <w:tc>
          <w:tcPr>
            <w:tcW w:w="1548" w:type="dxa"/>
            <w:tcBorders>
              <w:top w:val="nil"/>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g</w:t>
            </w:r>
          </w:p>
        </w:tc>
        <w:tc>
          <w:tcPr>
            <w:tcW w:w="2572" w:type="dxa"/>
            <w:tcBorders>
              <w:top w:val="nil"/>
              <w:left w:val="single" w:sz="4" w:space="0" w:color="auto"/>
              <w:bottom w:val="single" w:sz="4" w:space="0" w:color="auto"/>
              <w:right w:val="nil"/>
            </w:tcBorders>
            <w:shd w:val="clear" w:color="000000" w:fill="FFFF00"/>
            <w:noWrap/>
            <w:vAlign w:val="bottom"/>
            <w:hideMark/>
          </w:tcPr>
          <w:p w:rsidR="00DB3A41" w:rsidRPr="00DB3A41" w:rsidRDefault="00DB3A41" w:rsidP="00DB3A41">
            <w:pPr>
              <w:jc w:val="center"/>
              <w:rPr>
                <w:rFonts w:ascii="Arial" w:hAnsi="Arial" w:cs="Arial"/>
                <w:sz w:val="12"/>
                <w:szCs w:val="12"/>
              </w:rPr>
            </w:pPr>
            <w:r w:rsidRPr="00DB3A41">
              <w:rPr>
                <w:rFonts w:ascii="Arial" w:hAnsi="Arial" w:cs="Arial"/>
                <w:sz w:val="12"/>
                <w:szCs w:val="12"/>
              </w:rPr>
              <w:t>h</w:t>
            </w:r>
          </w:p>
        </w:tc>
      </w:tr>
      <w:tr w:rsidR="00DB3A41" w:rsidRPr="00DB3A41" w:rsidTr="00DB3A41">
        <w:trPr>
          <w:trHeight w:val="570"/>
        </w:trPr>
        <w:tc>
          <w:tcPr>
            <w:tcW w:w="2287" w:type="dxa"/>
            <w:tcBorders>
              <w:top w:val="nil"/>
              <w:left w:val="single" w:sz="4" w:space="0" w:color="auto"/>
              <w:bottom w:val="nil"/>
              <w:right w:val="nil"/>
            </w:tcBorders>
            <w:shd w:val="clear" w:color="auto" w:fill="auto"/>
            <w:vAlign w:val="center"/>
            <w:hideMark/>
          </w:tcPr>
          <w:p w:rsidR="00DB3A41" w:rsidRPr="00DB3A41" w:rsidRDefault="00DB3A41" w:rsidP="00DB3A41">
            <w:pPr>
              <w:jc w:val="center"/>
              <w:rPr>
                <w:rFonts w:ascii="Comic Sans MS" w:hAnsi="Comic Sans MS" w:cs="Arial"/>
                <w:sz w:val="18"/>
                <w:szCs w:val="18"/>
              </w:rPr>
            </w:pPr>
            <w:r w:rsidRPr="00DB3A41">
              <w:rPr>
                <w:rFonts w:ascii="Comic Sans MS" w:hAnsi="Comic Sans MS" w:cs="Arial"/>
                <w:sz w:val="18"/>
                <w:szCs w:val="18"/>
              </w:rPr>
              <w:t>LAST NAME</w:t>
            </w:r>
          </w:p>
        </w:tc>
        <w:tc>
          <w:tcPr>
            <w:tcW w:w="2268" w:type="dxa"/>
            <w:tcBorders>
              <w:top w:val="nil"/>
              <w:left w:val="single" w:sz="4" w:space="0" w:color="auto"/>
              <w:bottom w:val="nil"/>
              <w:right w:val="nil"/>
            </w:tcBorders>
            <w:shd w:val="clear" w:color="auto" w:fill="auto"/>
            <w:vAlign w:val="center"/>
            <w:hideMark/>
          </w:tcPr>
          <w:p w:rsidR="00DB3A41" w:rsidRPr="00DB3A41" w:rsidRDefault="00DB3A41" w:rsidP="00DB3A41">
            <w:pPr>
              <w:jc w:val="center"/>
              <w:rPr>
                <w:rFonts w:ascii="Comic Sans MS" w:hAnsi="Comic Sans MS" w:cs="Arial"/>
                <w:sz w:val="18"/>
                <w:szCs w:val="18"/>
              </w:rPr>
            </w:pPr>
            <w:r w:rsidRPr="00DB3A41">
              <w:rPr>
                <w:rFonts w:ascii="Comic Sans MS" w:hAnsi="Comic Sans MS" w:cs="Arial"/>
                <w:sz w:val="18"/>
                <w:szCs w:val="18"/>
              </w:rPr>
              <w:t>FIRST NAME</w:t>
            </w:r>
          </w:p>
        </w:tc>
        <w:tc>
          <w:tcPr>
            <w:tcW w:w="1412" w:type="dxa"/>
            <w:tcBorders>
              <w:top w:val="nil"/>
              <w:left w:val="single" w:sz="4" w:space="0" w:color="auto"/>
              <w:bottom w:val="nil"/>
              <w:right w:val="nil"/>
            </w:tcBorders>
            <w:shd w:val="clear" w:color="auto" w:fill="auto"/>
            <w:vAlign w:val="center"/>
            <w:hideMark/>
          </w:tcPr>
          <w:p w:rsidR="00DB3A41" w:rsidRPr="00DB3A41" w:rsidRDefault="00DB3A41" w:rsidP="00DB3A41">
            <w:pPr>
              <w:jc w:val="center"/>
              <w:rPr>
                <w:rFonts w:ascii="Comic Sans MS" w:hAnsi="Comic Sans MS" w:cs="Arial"/>
                <w:sz w:val="18"/>
                <w:szCs w:val="18"/>
              </w:rPr>
            </w:pPr>
            <w:r w:rsidRPr="00DB3A41">
              <w:rPr>
                <w:rFonts w:ascii="Comic Sans MS" w:hAnsi="Comic Sans MS" w:cs="Arial"/>
                <w:sz w:val="18"/>
                <w:szCs w:val="18"/>
              </w:rPr>
              <w:t>LOGIN ID</w:t>
            </w:r>
          </w:p>
        </w:tc>
        <w:tc>
          <w:tcPr>
            <w:tcW w:w="1259" w:type="dxa"/>
            <w:tcBorders>
              <w:top w:val="nil"/>
              <w:left w:val="single" w:sz="4" w:space="0" w:color="auto"/>
              <w:bottom w:val="nil"/>
              <w:right w:val="nil"/>
            </w:tcBorders>
            <w:shd w:val="clear" w:color="auto" w:fill="auto"/>
            <w:vAlign w:val="center"/>
            <w:hideMark/>
          </w:tcPr>
          <w:p w:rsidR="00DB3A41" w:rsidRPr="00DB3A41" w:rsidRDefault="00DB3A41" w:rsidP="00DB3A41">
            <w:pPr>
              <w:jc w:val="center"/>
              <w:rPr>
                <w:rFonts w:ascii="Comic Sans MS" w:hAnsi="Comic Sans MS" w:cs="Arial"/>
                <w:sz w:val="16"/>
                <w:szCs w:val="16"/>
              </w:rPr>
            </w:pPr>
            <w:r>
              <w:rPr>
                <w:rFonts w:ascii="Comic Sans MS" w:hAnsi="Comic Sans MS" w:cs="Arial"/>
                <w:sz w:val="16"/>
                <w:szCs w:val="16"/>
              </w:rPr>
              <w:t xml:space="preserve">LAST           </w:t>
            </w:r>
            <w:r w:rsidRPr="00DB3A41">
              <w:rPr>
                <w:rFonts w:ascii="Comic Sans MS" w:hAnsi="Comic Sans MS" w:cs="Arial"/>
                <w:sz w:val="16"/>
                <w:szCs w:val="16"/>
              </w:rPr>
              <w:t xml:space="preserve">4-DIGIT </w:t>
            </w:r>
            <w:r w:rsidRPr="00DB3A41">
              <w:rPr>
                <w:rFonts w:ascii="Comic Sans MS" w:hAnsi="Comic Sans MS" w:cs="Arial"/>
                <w:sz w:val="18"/>
                <w:szCs w:val="18"/>
              </w:rPr>
              <w:t>OF SSN</w:t>
            </w:r>
            <w:r>
              <w:rPr>
                <w:rFonts w:ascii="Comic Sans MS" w:hAnsi="Comic Sans MS" w:cs="Arial"/>
                <w:sz w:val="18"/>
                <w:szCs w:val="18"/>
              </w:rPr>
              <w:t xml:space="preserve"> ID#</w:t>
            </w:r>
          </w:p>
        </w:tc>
        <w:tc>
          <w:tcPr>
            <w:tcW w:w="2466" w:type="dxa"/>
            <w:tcBorders>
              <w:top w:val="nil"/>
              <w:left w:val="single" w:sz="4" w:space="0" w:color="auto"/>
              <w:bottom w:val="nil"/>
              <w:right w:val="nil"/>
            </w:tcBorders>
            <w:shd w:val="clear" w:color="auto" w:fill="auto"/>
            <w:vAlign w:val="center"/>
            <w:hideMark/>
          </w:tcPr>
          <w:p w:rsidR="00DB3A41" w:rsidRPr="00DB3A41" w:rsidRDefault="00DB3A41" w:rsidP="00DB3A41">
            <w:pPr>
              <w:jc w:val="center"/>
              <w:rPr>
                <w:rFonts w:ascii="Comic Sans MS" w:hAnsi="Comic Sans MS" w:cs="Arial"/>
                <w:sz w:val="18"/>
                <w:szCs w:val="18"/>
              </w:rPr>
            </w:pPr>
            <w:r w:rsidRPr="00DB3A41">
              <w:rPr>
                <w:rFonts w:ascii="Comic Sans MS" w:hAnsi="Comic Sans MS" w:cs="Arial"/>
                <w:sz w:val="18"/>
                <w:szCs w:val="18"/>
              </w:rPr>
              <w:t>Work Address</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DB3A41" w:rsidRPr="00DB3A41" w:rsidRDefault="00DB3A41" w:rsidP="00DB3A41">
            <w:pPr>
              <w:jc w:val="center"/>
              <w:rPr>
                <w:rFonts w:ascii="Comic Sans MS" w:hAnsi="Comic Sans MS" w:cs="Arial"/>
                <w:sz w:val="18"/>
                <w:szCs w:val="18"/>
              </w:rPr>
            </w:pPr>
            <w:r w:rsidRPr="00DB3A41">
              <w:rPr>
                <w:rFonts w:ascii="Comic Sans MS" w:hAnsi="Comic Sans MS" w:cs="Arial"/>
                <w:sz w:val="18"/>
                <w:szCs w:val="18"/>
              </w:rPr>
              <w:t>Phone #</w:t>
            </w:r>
          </w:p>
        </w:tc>
        <w:tc>
          <w:tcPr>
            <w:tcW w:w="1548" w:type="dxa"/>
            <w:tcBorders>
              <w:top w:val="nil"/>
              <w:left w:val="nil"/>
              <w:bottom w:val="nil"/>
              <w:right w:val="nil"/>
            </w:tcBorders>
            <w:shd w:val="clear" w:color="auto" w:fill="auto"/>
            <w:vAlign w:val="center"/>
            <w:hideMark/>
          </w:tcPr>
          <w:p w:rsidR="00DB3A41" w:rsidRPr="00DB3A41" w:rsidRDefault="00DB3A41" w:rsidP="00DB3A41">
            <w:pPr>
              <w:jc w:val="center"/>
              <w:rPr>
                <w:rFonts w:ascii="Comic Sans MS" w:hAnsi="Comic Sans MS" w:cs="Arial"/>
                <w:sz w:val="18"/>
                <w:szCs w:val="18"/>
              </w:rPr>
            </w:pPr>
            <w:r w:rsidRPr="00DB3A41">
              <w:rPr>
                <w:rFonts w:ascii="Comic Sans MS" w:hAnsi="Comic Sans MS" w:cs="Arial"/>
                <w:sz w:val="18"/>
                <w:szCs w:val="18"/>
              </w:rPr>
              <w:t>Department</w:t>
            </w:r>
          </w:p>
        </w:tc>
        <w:tc>
          <w:tcPr>
            <w:tcW w:w="2572" w:type="dxa"/>
            <w:tcBorders>
              <w:top w:val="nil"/>
              <w:left w:val="single" w:sz="4" w:space="0" w:color="auto"/>
              <w:bottom w:val="nil"/>
              <w:right w:val="nil"/>
            </w:tcBorders>
            <w:shd w:val="clear" w:color="auto" w:fill="auto"/>
            <w:vAlign w:val="center"/>
            <w:hideMark/>
          </w:tcPr>
          <w:p w:rsidR="00DB3A41" w:rsidRPr="00DB3A41" w:rsidRDefault="00DB3A41" w:rsidP="00DB3A41">
            <w:pPr>
              <w:jc w:val="center"/>
              <w:rPr>
                <w:rFonts w:ascii="Comic Sans MS" w:hAnsi="Comic Sans MS" w:cs="Arial"/>
                <w:sz w:val="18"/>
                <w:szCs w:val="18"/>
              </w:rPr>
            </w:pPr>
            <w:r w:rsidRPr="00DB3A41">
              <w:rPr>
                <w:rFonts w:ascii="Comic Sans MS" w:hAnsi="Comic Sans MS" w:cs="Arial"/>
                <w:sz w:val="18"/>
                <w:szCs w:val="18"/>
              </w:rPr>
              <w:t>Email</w:t>
            </w:r>
          </w:p>
        </w:tc>
      </w:tr>
      <w:tr w:rsidR="00DB3A41" w:rsidRPr="00DB3A41" w:rsidTr="00DB3A41">
        <w:trPr>
          <w:trHeight w:val="465"/>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b/>
                <w:bCs/>
                <w:i/>
                <w:iCs/>
              </w:rPr>
            </w:pPr>
            <w:r w:rsidRPr="00DB3A41">
              <w:rPr>
                <w:rFonts w:ascii="Arial" w:hAnsi="Arial" w:cs="Arial"/>
                <w:b/>
                <w:bCs/>
                <w:i/>
                <w:iCs/>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466"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nil"/>
              <w:left w:val="nil"/>
              <w:bottom w:val="nil"/>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r>
      <w:tr w:rsidR="00DB3A41" w:rsidRPr="00DB3A41" w:rsidTr="00DB3A41">
        <w:trPr>
          <w:trHeight w:val="46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26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412" w:type="dxa"/>
            <w:tcBorders>
              <w:top w:val="nil"/>
              <w:left w:val="nil"/>
              <w:bottom w:val="nil"/>
              <w:right w:val="nil"/>
            </w:tcBorders>
            <w:shd w:val="clear" w:color="auto" w:fill="auto"/>
            <w:noWrap/>
            <w:vAlign w:val="bottom"/>
            <w:hideMark/>
          </w:tcPr>
          <w:p w:rsidR="00DB3A41" w:rsidRPr="00DB3A41" w:rsidRDefault="00DB3A41" w:rsidP="00DB3A41">
            <w:pPr>
              <w:jc w:val="center"/>
              <w:rPr>
                <w:rFonts w:ascii="Arial" w:hAnsi="Arial" w:cs="Arial"/>
                <w:b/>
                <w:bCs/>
                <w:i/>
                <w:iCs/>
              </w:rPr>
            </w:pP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466"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154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57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r>
      <w:tr w:rsidR="00DB3A41" w:rsidRPr="00DB3A41" w:rsidTr="00DB3A41">
        <w:trPr>
          <w:trHeight w:val="46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26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259"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466"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154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57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r>
      <w:tr w:rsidR="00DB3A41" w:rsidRPr="00DB3A41" w:rsidTr="00DB3A41">
        <w:trPr>
          <w:trHeight w:val="46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26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41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259"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466"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154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57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r>
      <w:tr w:rsidR="00DB3A41" w:rsidRPr="00DB3A41" w:rsidTr="00DB3A41">
        <w:trPr>
          <w:trHeight w:val="46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26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41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259"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jc w:val="center"/>
              <w:rPr>
                <w:rFonts w:ascii="Arial" w:hAnsi="Arial" w:cs="Arial"/>
              </w:rPr>
            </w:pPr>
            <w:r w:rsidRPr="00DB3A41">
              <w:rPr>
                <w:rFonts w:ascii="Arial" w:hAnsi="Arial" w:cs="Arial"/>
              </w:rPr>
              <w:t> </w:t>
            </w:r>
          </w:p>
        </w:tc>
        <w:tc>
          <w:tcPr>
            <w:tcW w:w="2466"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548"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572" w:type="dxa"/>
            <w:tcBorders>
              <w:top w:val="nil"/>
              <w:left w:val="nil"/>
              <w:bottom w:val="single" w:sz="4" w:space="0" w:color="auto"/>
              <w:right w:val="single" w:sz="4" w:space="0" w:color="auto"/>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r>
      <w:tr w:rsidR="00DB3A41" w:rsidRPr="00DB3A41" w:rsidTr="00DB3A41">
        <w:trPr>
          <w:trHeight w:val="260"/>
        </w:trPr>
        <w:tc>
          <w:tcPr>
            <w:tcW w:w="9692" w:type="dxa"/>
            <w:gridSpan w:val="5"/>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i/>
                <w:iCs/>
              </w:rPr>
            </w:pPr>
            <w:r w:rsidRPr="00DB3A41">
              <w:rPr>
                <w:rFonts w:ascii="Arial" w:hAnsi="Arial" w:cs="Arial"/>
                <w:i/>
                <w:iCs/>
              </w:rPr>
              <w:t>DTIS requests using the last 4-digit of your SS#.  This helps insure that it will be unique.</w:t>
            </w: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r w:rsidRPr="00DB3A41">
              <w:rPr>
                <w:rFonts w:ascii="Arial" w:hAnsi="Arial" w:cs="Arial"/>
                <w:b/>
                <w:bCs/>
              </w:rPr>
              <w:t xml:space="preserve">Department:      </w:t>
            </w:r>
          </w:p>
        </w:tc>
        <w:tc>
          <w:tcPr>
            <w:tcW w:w="2268"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412"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259"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60"/>
        </w:trPr>
        <w:tc>
          <w:tcPr>
            <w:tcW w:w="5967" w:type="dxa"/>
            <w:gridSpan w:val="3"/>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r w:rsidRPr="00DB3A41">
              <w:rPr>
                <w:rFonts w:ascii="Arial" w:hAnsi="Arial" w:cs="Arial"/>
                <w:b/>
                <w:bCs/>
              </w:rPr>
              <w:t xml:space="preserve">Department Head/Security Coordinator Signature:   </w:t>
            </w:r>
          </w:p>
        </w:tc>
        <w:tc>
          <w:tcPr>
            <w:tcW w:w="1259"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466"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5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60"/>
        </w:trPr>
        <w:tc>
          <w:tcPr>
            <w:tcW w:w="5967" w:type="dxa"/>
            <w:gridSpan w:val="3"/>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r w:rsidRPr="00DB3A41">
              <w:rPr>
                <w:rFonts w:ascii="Arial" w:hAnsi="Arial" w:cs="Arial"/>
                <w:b/>
                <w:bCs/>
              </w:rPr>
              <w:t xml:space="preserve">Department Head/Security Coordinator Name:  </w:t>
            </w:r>
          </w:p>
        </w:tc>
        <w:tc>
          <w:tcPr>
            <w:tcW w:w="1259"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466"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132"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p>
        </w:tc>
        <w:tc>
          <w:tcPr>
            <w:tcW w:w="226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41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259"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r w:rsidR="00DB3A41" w:rsidRPr="00DB3A41" w:rsidTr="00DB3A41">
        <w:trPr>
          <w:trHeight w:val="260"/>
        </w:trPr>
        <w:tc>
          <w:tcPr>
            <w:tcW w:w="2287"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b/>
                <w:bCs/>
              </w:rPr>
            </w:pPr>
            <w:r w:rsidRPr="00DB3A41">
              <w:rPr>
                <w:rFonts w:ascii="Arial" w:hAnsi="Arial" w:cs="Arial"/>
                <w:b/>
                <w:bCs/>
              </w:rPr>
              <w:t xml:space="preserve">Phone Number:    </w:t>
            </w:r>
          </w:p>
        </w:tc>
        <w:tc>
          <w:tcPr>
            <w:tcW w:w="2268"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412"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1259" w:type="dxa"/>
            <w:tcBorders>
              <w:top w:val="nil"/>
              <w:left w:val="nil"/>
              <w:bottom w:val="single" w:sz="4" w:space="0" w:color="auto"/>
              <w:right w:val="nil"/>
            </w:tcBorders>
            <w:shd w:val="clear" w:color="auto" w:fill="auto"/>
            <w:noWrap/>
            <w:vAlign w:val="bottom"/>
            <w:hideMark/>
          </w:tcPr>
          <w:p w:rsidR="00DB3A41" w:rsidRPr="00DB3A41" w:rsidRDefault="00DB3A41" w:rsidP="00DB3A41">
            <w:pPr>
              <w:rPr>
                <w:rFonts w:ascii="Arial" w:hAnsi="Arial" w:cs="Arial"/>
              </w:rPr>
            </w:pPr>
            <w:r w:rsidRPr="00DB3A41">
              <w:rPr>
                <w:rFonts w:ascii="Arial" w:hAnsi="Arial" w:cs="Arial"/>
              </w:rPr>
              <w:t> </w:t>
            </w:r>
          </w:p>
        </w:tc>
        <w:tc>
          <w:tcPr>
            <w:tcW w:w="2466"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13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1548"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c>
          <w:tcPr>
            <w:tcW w:w="2572" w:type="dxa"/>
            <w:tcBorders>
              <w:top w:val="nil"/>
              <w:left w:val="nil"/>
              <w:bottom w:val="nil"/>
              <w:right w:val="nil"/>
            </w:tcBorders>
            <w:shd w:val="clear" w:color="auto" w:fill="auto"/>
            <w:noWrap/>
            <w:vAlign w:val="bottom"/>
            <w:hideMark/>
          </w:tcPr>
          <w:p w:rsidR="00DB3A41" w:rsidRPr="00DB3A41" w:rsidRDefault="00DB3A41" w:rsidP="00DB3A41">
            <w:pPr>
              <w:rPr>
                <w:rFonts w:ascii="Arial" w:hAnsi="Arial" w:cs="Arial"/>
              </w:rPr>
            </w:pPr>
          </w:p>
        </w:tc>
      </w:tr>
    </w:tbl>
    <w:p w:rsidR="00D67D27" w:rsidRDefault="00D67D27">
      <w:pPr>
        <w:rPr>
          <w:b/>
        </w:rPr>
        <w:sectPr w:rsidR="00D67D27" w:rsidSect="001E190A">
          <w:footerReference w:type="default" r:id="rId11"/>
          <w:type w:val="oddPage"/>
          <w:pgSz w:w="15840" w:h="12240" w:orient="landscape" w:code="1"/>
          <w:pgMar w:top="1440" w:right="245" w:bottom="432" w:left="245" w:header="360" w:footer="360" w:gutter="0"/>
          <w:cols w:space="720"/>
          <w:docGrid w:linePitch="272"/>
        </w:sectPr>
      </w:pPr>
    </w:p>
    <w:bookmarkStart w:id="16" w:name="_MON_1305115404"/>
    <w:bookmarkStart w:id="17" w:name="_MON_1133777349"/>
    <w:bookmarkStart w:id="18" w:name="_MON_1305112996"/>
    <w:bookmarkEnd w:id="16"/>
    <w:bookmarkEnd w:id="17"/>
    <w:bookmarkEnd w:id="18"/>
    <w:bookmarkStart w:id="19" w:name="_MON_1305113714"/>
    <w:bookmarkEnd w:id="19"/>
    <w:p w:rsidR="00D67D27" w:rsidRDefault="00BA3F94">
      <w:pPr>
        <w:rPr>
          <w:b/>
        </w:rPr>
      </w:pPr>
      <w:r>
        <w:rPr>
          <w:b/>
        </w:rPr>
        <w:object w:dxaOrig="15735" w:dyaOrig="11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75pt;height:564.75pt" o:ole="">
            <v:imagedata r:id="rId12" o:title=""/>
          </v:shape>
          <o:OLEObject Type="Embed" ProgID="Excel.Sheet.8" ShapeID="_x0000_i1025" DrawAspect="Content" ObjectID="_1538831889" r:id="rId13"/>
        </w:object>
      </w:r>
    </w:p>
    <w:bookmarkStart w:id="20" w:name="_MON_1133777678"/>
    <w:bookmarkStart w:id="21" w:name="_MON_1133777689"/>
    <w:bookmarkStart w:id="22" w:name="_MON_1133777740"/>
    <w:bookmarkStart w:id="23" w:name="_MON_1133777752"/>
    <w:bookmarkStart w:id="24" w:name="_MON_1305112837"/>
    <w:bookmarkStart w:id="25" w:name="_MON_1305114634"/>
    <w:bookmarkStart w:id="26" w:name="_MON_1305115719"/>
    <w:bookmarkStart w:id="27" w:name="_MON_1133770208"/>
    <w:bookmarkStart w:id="28" w:name="_MON_1133777397"/>
    <w:bookmarkEnd w:id="20"/>
    <w:bookmarkEnd w:id="21"/>
    <w:bookmarkEnd w:id="22"/>
    <w:bookmarkEnd w:id="23"/>
    <w:bookmarkEnd w:id="24"/>
    <w:bookmarkEnd w:id="25"/>
    <w:bookmarkEnd w:id="26"/>
    <w:bookmarkEnd w:id="27"/>
    <w:bookmarkEnd w:id="28"/>
    <w:bookmarkStart w:id="29" w:name="_MON_1133777628"/>
    <w:bookmarkEnd w:id="29"/>
    <w:p w:rsidR="00D67D27" w:rsidRDefault="001356D9">
      <w:pPr>
        <w:rPr>
          <w:b/>
        </w:rPr>
        <w:sectPr w:rsidR="00D67D27">
          <w:type w:val="continuous"/>
          <w:pgSz w:w="15840" w:h="12240" w:orient="landscape" w:code="1"/>
          <w:pgMar w:top="180" w:right="360" w:bottom="180" w:left="360" w:header="360" w:footer="360" w:gutter="0"/>
          <w:cols w:space="720"/>
        </w:sectPr>
      </w:pPr>
      <w:r>
        <w:rPr>
          <w:b/>
        </w:rPr>
        <w:object w:dxaOrig="15351" w:dyaOrig="11345">
          <v:shape id="_x0000_i1026" type="#_x0000_t75" style="width:767.25pt;height:567pt" o:ole="">
            <v:imagedata r:id="rId14" o:title=""/>
          </v:shape>
          <o:OLEObject Type="Embed" ProgID="Word.Document.8" ShapeID="_x0000_i1026" DrawAspect="Content" ObjectID="_1538831890" r:id="rId15">
            <o:FieldCodes>\s</o:FieldCodes>
          </o:OLEObject>
        </w:object>
      </w:r>
    </w:p>
    <w:p w:rsidR="00D67D27" w:rsidRDefault="00D67D27">
      <w:pPr>
        <w:rPr>
          <w:b/>
        </w:rPr>
        <w:sectPr w:rsidR="00D67D27">
          <w:type w:val="nextColumn"/>
          <w:pgSz w:w="12240" w:h="15840" w:code="1"/>
          <w:pgMar w:top="360" w:right="360" w:bottom="360" w:left="360" w:header="360" w:footer="360" w:gutter="0"/>
          <w:cols w:space="720"/>
        </w:sectPr>
      </w:pPr>
    </w:p>
    <w:bookmarkStart w:id="30" w:name="_MON_1133777794"/>
    <w:bookmarkStart w:id="31" w:name="_MON_1133777799"/>
    <w:bookmarkStart w:id="32" w:name="_MON_1305112698"/>
    <w:bookmarkStart w:id="33" w:name="_MON_1133770263"/>
    <w:bookmarkStart w:id="34" w:name="_MON_1133777528"/>
    <w:bookmarkEnd w:id="30"/>
    <w:bookmarkEnd w:id="31"/>
    <w:bookmarkEnd w:id="32"/>
    <w:bookmarkEnd w:id="33"/>
    <w:bookmarkEnd w:id="34"/>
    <w:bookmarkStart w:id="35" w:name="_MON_1133777530"/>
    <w:bookmarkEnd w:id="35"/>
    <w:p w:rsidR="00D67D27" w:rsidRDefault="00A60361">
      <w:pPr>
        <w:rPr>
          <w:b/>
        </w:rPr>
      </w:pPr>
      <w:r>
        <w:rPr>
          <w:b/>
        </w:rPr>
        <w:object w:dxaOrig="9846" w:dyaOrig="13230">
          <v:shape id="_x0000_i1027" type="#_x0000_t75" style="width:492pt;height:661.5pt" o:ole="">
            <v:imagedata r:id="rId16" o:title=""/>
          </v:shape>
          <o:OLEObject Type="Embed" ProgID="Word.Document.8" ShapeID="_x0000_i1027" DrawAspect="Content" ObjectID="_1538831891" r:id="rId17">
            <o:FieldCodes>\s</o:FieldCodes>
          </o:OLEObject>
        </w:object>
      </w:r>
    </w:p>
    <w:p w:rsidR="00D67D27" w:rsidRDefault="00D67D27">
      <w:pPr>
        <w:rPr>
          <w:b/>
        </w:rPr>
      </w:pPr>
    </w:p>
    <w:p w:rsidR="00D67D27" w:rsidRDefault="00D67D27">
      <w:pPr>
        <w:rPr>
          <w:b/>
        </w:rPr>
        <w:sectPr w:rsidR="00D67D27">
          <w:type w:val="continuous"/>
          <w:pgSz w:w="12240" w:h="15840" w:code="1"/>
          <w:pgMar w:top="360" w:right="360" w:bottom="360" w:left="360" w:header="360" w:footer="360" w:gutter="0"/>
          <w:cols w:space="720"/>
        </w:sectPr>
      </w:pPr>
    </w:p>
    <w:bookmarkStart w:id="36" w:name="_MON_1297081276"/>
    <w:bookmarkStart w:id="37" w:name="_MON_1305112281"/>
    <w:bookmarkStart w:id="38" w:name="_MON_1297080312"/>
    <w:bookmarkStart w:id="39" w:name="_MON_1297080318"/>
    <w:bookmarkEnd w:id="36"/>
    <w:bookmarkEnd w:id="37"/>
    <w:bookmarkEnd w:id="38"/>
    <w:bookmarkEnd w:id="39"/>
    <w:bookmarkStart w:id="40" w:name="_MON_1297081199"/>
    <w:bookmarkEnd w:id="40"/>
    <w:p w:rsidR="00D67D27" w:rsidRDefault="00B130AB">
      <w:pPr>
        <w:rPr>
          <w:b/>
        </w:rPr>
      </w:pPr>
      <w:r>
        <w:rPr>
          <w:b/>
        </w:rPr>
        <w:object w:dxaOrig="11088" w:dyaOrig="14883">
          <v:shape id="_x0000_i1028" type="#_x0000_t75" style="width:554.25pt;height:744pt" o:ole="">
            <v:imagedata r:id="rId18" o:title=""/>
          </v:shape>
          <o:OLEObject Type="Embed" ProgID="Word.Document.8" ShapeID="_x0000_i1028" DrawAspect="Content" ObjectID="_1538831892" r:id="rId19">
            <o:FieldCodes>\s</o:FieldCodes>
          </o:OLEObject>
        </w:object>
      </w:r>
    </w:p>
    <w:sectPr w:rsidR="00D67D27">
      <w:type w:val="continuous"/>
      <w:pgSz w:w="12240" w:h="15840" w:code="1"/>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A0" w:rsidRDefault="005C4AA0">
      <w:r>
        <w:separator/>
      </w:r>
    </w:p>
  </w:endnote>
  <w:endnote w:type="continuationSeparator" w:id="0">
    <w:p w:rsidR="005C4AA0" w:rsidRDefault="005C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61" w:rsidRDefault="00A60361">
    <w:pPr>
      <w:pStyle w:val="Footer"/>
      <w:rPr>
        <w:rFonts w:ascii="Tahoma" w:hAnsi="Tahoma" w:cs="Tahoma"/>
      </w:rPr>
    </w:pPr>
    <w:r>
      <w:rPr>
        <w:rFonts w:ascii="Tahoma" w:hAnsi="Tahoma" w:cs="Tahoma"/>
      </w:rPr>
      <w:t xml:space="preserve">USER SETUP INSTR VERSION </w:t>
    </w:r>
    <w:r w:rsidR="00292D98">
      <w:rPr>
        <w:rFonts w:ascii="Tahoma" w:hAnsi="Tahoma" w:cs="Tahoma"/>
      </w:rPr>
      <w:t>20</w:t>
    </w:r>
    <w:r w:rsidR="00324131">
      <w:rPr>
        <w:rFonts w:ascii="Tahoma" w:hAnsi="Tahoma" w:cs="Tahoma"/>
      </w:rPr>
      <w:t>15</w:t>
    </w:r>
    <w:r w:rsidR="00292D98">
      <w:rPr>
        <w:rFonts w:ascii="Tahoma" w:hAnsi="Tahoma" w:cs="Tahoma"/>
      </w:rPr>
      <w:t>-</w:t>
    </w:r>
    <w:r w:rsidR="00324131">
      <w:rPr>
        <w:rFonts w:ascii="Tahoma" w:hAnsi="Tahoma" w:cs="Tahoma"/>
      </w:rPr>
      <w:t>SEPT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61" w:rsidRPr="00CB1355" w:rsidRDefault="00A60361" w:rsidP="00CB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A0" w:rsidRDefault="005C4AA0">
      <w:r>
        <w:separator/>
      </w:r>
    </w:p>
  </w:footnote>
  <w:footnote w:type="continuationSeparator" w:id="0">
    <w:p w:rsidR="005C4AA0" w:rsidRDefault="005C4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27"/>
    <w:rsid w:val="00026B99"/>
    <w:rsid w:val="000D0F90"/>
    <w:rsid w:val="000F6EF6"/>
    <w:rsid w:val="001215E3"/>
    <w:rsid w:val="001356D9"/>
    <w:rsid w:val="00143FB8"/>
    <w:rsid w:val="001E190A"/>
    <w:rsid w:val="001F4326"/>
    <w:rsid w:val="00207733"/>
    <w:rsid w:val="002269B3"/>
    <w:rsid w:val="00292D98"/>
    <w:rsid w:val="002C476D"/>
    <w:rsid w:val="003000FB"/>
    <w:rsid w:val="00323708"/>
    <w:rsid w:val="00324131"/>
    <w:rsid w:val="003370E9"/>
    <w:rsid w:val="00350EBA"/>
    <w:rsid w:val="003E4AA9"/>
    <w:rsid w:val="003E6679"/>
    <w:rsid w:val="00424DC2"/>
    <w:rsid w:val="00441484"/>
    <w:rsid w:val="004445A7"/>
    <w:rsid w:val="00475374"/>
    <w:rsid w:val="00501DAF"/>
    <w:rsid w:val="005118B0"/>
    <w:rsid w:val="00590927"/>
    <w:rsid w:val="005C1E5C"/>
    <w:rsid w:val="005C4AA0"/>
    <w:rsid w:val="005E2ED9"/>
    <w:rsid w:val="00633CCF"/>
    <w:rsid w:val="006745CD"/>
    <w:rsid w:val="00693384"/>
    <w:rsid w:val="00705772"/>
    <w:rsid w:val="007463A9"/>
    <w:rsid w:val="007526B3"/>
    <w:rsid w:val="007E3913"/>
    <w:rsid w:val="00804D5A"/>
    <w:rsid w:val="0098232A"/>
    <w:rsid w:val="009B5858"/>
    <w:rsid w:val="009C7A33"/>
    <w:rsid w:val="009D12E4"/>
    <w:rsid w:val="009D1557"/>
    <w:rsid w:val="00A232EA"/>
    <w:rsid w:val="00A46F73"/>
    <w:rsid w:val="00A60361"/>
    <w:rsid w:val="00AA541F"/>
    <w:rsid w:val="00AB2090"/>
    <w:rsid w:val="00AC6082"/>
    <w:rsid w:val="00AF4202"/>
    <w:rsid w:val="00B130AB"/>
    <w:rsid w:val="00B97314"/>
    <w:rsid w:val="00BA3F94"/>
    <w:rsid w:val="00BF08A8"/>
    <w:rsid w:val="00BF40FF"/>
    <w:rsid w:val="00CA281C"/>
    <w:rsid w:val="00CB1355"/>
    <w:rsid w:val="00CD60CC"/>
    <w:rsid w:val="00D315A3"/>
    <w:rsid w:val="00D67D27"/>
    <w:rsid w:val="00DB2647"/>
    <w:rsid w:val="00DB3A41"/>
    <w:rsid w:val="00DE5CB7"/>
    <w:rsid w:val="00E2354E"/>
    <w:rsid w:val="00EE1E1D"/>
    <w:rsid w:val="00F05441"/>
    <w:rsid w:val="00F55BA0"/>
    <w:rsid w:val="00F754E8"/>
    <w:rsid w:val="00F7685E"/>
    <w:rsid w:val="00F8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9C7A33"/>
    <w:rPr>
      <w:color w:val="0000FF"/>
      <w:u w:val="single"/>
    </w:rPr>
  </w:style>
  <w:style w:type="paragraph" w:styleId="BalloonText">
    <w:name w:val="Balloon Text"/>
    <w:basedOn w:val="Normal"/>
    <w:link w:val="BalloonTextChar"/>
    <w:uiPriority w:val="99"/>
    <w:semiHidden/>
    <w:unhideWhenUsed/>
    <w:rsid w:val="000F6EF6"/>
    <w:rPr>
      <w:rFonts w:ascii="Tahoma" w:hAnsi="Tahoma" w:cs="Tahoma"/>
      <w:sz w:val="16"/>
      <w:szCs w:val="16"/>
    </w:rPr>
  </w:style>
  <w:style w:type="character" w:customStyle="1" w:styleId="BalloonTextChar">
    <w:name w:val="Balloon Text Char"/>
    <w:link w:val="BalloonText"/>
    <w:uiPriority w:val="99"/>
    <w:semiHidden/>
    <w:rsid w:val="000F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9C7A33"/>
    <w:rPr>
      <w:color w:val="0000FF"/>
      <w:u w:val="single"/>
    </w:rPr>
  </w:style>
  <w:style w:type="paragraph" w:styleId="BalloonText">
    <w:name w:val="Balloon Text"/>
    <w:basedOn w:val="Normal"/>
    <w:link w:val="BalloonTextChar"/>
    <w:uiPriority w:val="99"/>
    <w:semiHidden/>
    <w:unhideWhenUsed/>
    <w:rsid w:val="000F6EF6"/>
    <w:rPr>
      <w:rFonts w:ascii="Tahoma" w:hAnsi="Tahoma" w:cs="Tahoma"/>
      <w:sz w:val="16"/>
      <w:szCs w:val="16"/>
    </w:rPr>
  </w:style>
  <w:style w:type="character" w:customStyle="1" w:styleId="BalloonTextChar">
    <w:name w:val="Balloon Text Char"/>
    <w:link w:val="BalloonText"/>
    <w:uiPriority w:val="99"/>
    <w:semiHidden/>
    <w:rsid w:val="000F6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8616">
      <w:bodyDiv w:val="1"/>
      <w:marLeft w:val="0"/>
      <w:marRight w:val="0"/>
      <w:marTop w:val="0"/>
      <w:marBottom w:val="0"/>
      <w:divBdr>
        <w:top w:val="none" w:sz="0" w:space="0" w:color="auto"/>
        <w:left w:val="none" w:sz="0" w:space="0" w:color="auto"/>
        <w:bottom w:val="none" w:sz="0" w:space="0" w:color="auto"/>
        <w:right w:val="none" w:sz="0" w:space="0" w:color="auto"/>
      </w:divBdr>
    </w:div>
    <w:div w:id="21176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S.System.Security@sfgov.org" TargetMode="External"/><Relationship Id="rId13" Type="http://schemas.openxmlformats.org/officeDocument/2006/relationships/oleObject" Target="embeddings/Microsoft_Excel_97-2003_Worksheet1.xls"/><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AMIS.System.Security@sfgov.org" TargetMode="External"/><Relationship Id="rId12" Type="http://schemas.openxmlformats.org/officeDocument/2006/relationships/image" Target="media/image2.wmf"/><Relationship Id="rId17" Type="http://schemas.openxmlformats.org/officeDocument/2006/relationships/oleObject" Target="embeddings/Microsoft_Word_97_-_2003_Document3.doc"/><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Microsoft_Word_97_-_2003_Document2.doc"/><Relationship Id="rId10" Type="http://schemas.openxmlformats.org/officeDocument/2006/relationships/image" Target="media/image1.emf"/><Relationship Id="rId19" Type="http://schemas.openxmlformats.org/officeDocument/2006/relationships/oleObject" Target="embeddings/Microsoft_Word_97_-_2003_Document4.doc"/><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611</Words>
  <Characters>3330</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Controller’s Office</vt:lpstr>
    </vt:vector>
  </TitlesOfParts>
  <Company>City and County of San Francisco</Company>
  <LinksUpToDate>false</LinksUpToDate>
  <CharactersWithSpaces>3902</CharactersWithSpaces>
  <SharedDoc>false</SharedDoc>
  <HLinks>
    <vt:vector size="12" baseType="variant">
      <vt:variant>
        <vt:i4>3866639</vt:i4>
      </vt:variant>
      <vt:variant>
        <vt:i4>3</vt:i4>
      </vt:variant>
      <vt:variant>
        <vt:i4>0</vt:i4>
      </vt:variant>
      <vt:variant>
        <vt:i4>5</vt:i4>
      </vt:variant>
      <vt:variant>
        <vt:lpwstr>mailto:FAMIS.System.Security@sfgov.org</vt:lpwstr>
      </vt:variant>
      <vt:variant>
        <vt:lpwstr/>
      </vt:variant>
      <vt:variant>
        <vt:i4>3866639</vt:i4>
      </vt:variant>
      <vt:variant>
        <vt:i4>0</vt:i4>
      </vt:variant>
      <vt:variant>
        <vt:i4>0</vt:i4>
      </vt:variant>
      <vt:variant>
        <vt:i4>5</vt:i4>
      </vt:variant>
      <vt:variant>
        <vt:lpwstr>mailto:FAMIS.System.Security@sfgov.org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Controller’s Office</dc:title>
  <dc:creator>Controller's Office</dc:creator>
  <cp:lastModifiedBy>Peter Trinh</cp:lastModifiedBy>
  <cp:revision>2</cp:revision>
  <cp:lastPrinted>2016-09-26T22:05:00Z</cp:lastPrinted>
  <dcterms:created xsi:type="dcterms:W3CDTF">2016-10-24T23:32:00Z</dcterms:created>
  <dcterms:modified xsi:type="dcterms:W3CDTF">2016-10-24T23:32:00Z</dcterms:modified>
</cp:coreProperties>
</file>